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7" w:rsidRDefault="00251C3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51C37" w:rsidRPr="001A1551" w:rsidRDefault="001A1551">
      <w:pPr>
        <w:spacing w:before="44"/>
        <w:ind w:left="1353" w:right="1353"/>
        <w:jc w:val="center"/>
        <w:rPr>
          <w:rFonts w:ascii="Arial" w:eastAsia="Pluto Sans Bold" w:hAnsi="Arial" w:cs="Arial"/>
          <w:sz w:val="34"/>
          <w:szCs w:val="34"/>
        </w:rPr>
      </w:pPr>
      <w:r w:rsidRPr="001A1551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1A1551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1A1551">
        <w:rPr>
          <w:rFonts w:ascii="Arial" w:hAnsi="Arial" w:cs="Arial"/>
          <w:b/>
          <w:color w:val="008C95"/>
          <w:spacing w:val="-1"/>
          <w:sz w:val="34"/>
        </w:rPr>
        <w:t>to</w:t>
      </w:r>
      <w:r w:rsidRPr="001A1551">
        <w:rPr>
          <w:rFonts w:ascii="Arial" w:hAnsi="Arial" w:cs="Arial"/>
          <w:b/>
          <w:color w:val="008C95"/>
          <w:sz w:val="34"/>
        </w:rPr>
        <w:t xml:space="preserve"> </w:t>
      </w:r>
      <w:r w:rsidRPr="001A1551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1A1551">
        <w:rPr>
          <w:rFonts w:ascii="Arial" w:hAnsi="Arial" w:cs="Arial"/>
          <w:b/>
          <w:color w:val="008C95"/>
          <w:sz w:val="34"/>
        </w:rPr>
        <w:t xml:space="preserve"> Buying and </w:t>
      </w:r>
      <w:r w:rsidRPr="001A1551">
        <w:rPr>
          <w:rFonts w:ascii="Arial" w:hAnsi="Arial" w:cs="Arial"/>
          <w:b/>
          <w:color w:val="008C95"/>
          <w:spacing w:val="-1"/>
          <w:sz w:val="34"/>
        </w:rPr>
        <w:t>Using</w:t>
      </w:r>
      <w:r w:rsidRPr="001A1551">
        <w:rPr>
          <w:rFonts w:ascii="Arial" w:hAnsi="Arial" w:cs="Arial"/>
          <w:b/>
          <w:color w:val="008C95"/>
          <w:sz w:val="34"/>
        </w:rPr>
        <w:t xml:space="preserve"> Phone </w:t>
      </w:r>
      <w:r w:rsidRPr="001A1551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251C37" w:rsidRPr="001A1551" w:rsidRDefault="001A1551">
      <w:pPr>
        <w:spacing w:before="61"/>
        <w:ind w:left="1353" w:right="1353"/>
        <w:jc w:val="center"/>
        <w:rPr>
          <w:rFonts w:ascii="Arial" w:eastAsia="Pluto Sans Regular" w:hAnsi="Arial" w:cs="Arial"/>
          <w:sz w:val="28"/>
          <w:szCs w:val="28"/>
        </w:rPr>
      </w:pPr>
      <w:r w:rsidRPr="001A1551">
        <w:rPr>
          <w:rFonts w:ascii="Arial" w:hAnsi="Arial" w:cs="Arial"/>
          <w:color w:val="008C95"/>
          <w:sz w:val="28"/>
        </w:rPr>
        <w:t xml:space="preserve">(Basic / </w:t>
      </w:r>
      <w:r w:rsidRPr="001A1551">
        <w:rPr>
          <w:rFonts w:ascii="Arial" w:hAnsi="Arial" w:cs="Arial"/>
          <w:color w:val="008C95"/>
          <w:spacing w:val="-1"/>
          <w:sz w:val="28"/>
        </w:rPr>
        <w:t>Beginning)</w:t>
      </w:r>
    </w:p>
    <w:p w:rsidR="00251C37" w:rsidRDefault="001A1551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251C37" w:rsidRDefault="00251C37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251C37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Pr="001A1551" w:rsidRDefault="001A1551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r w:rsidRPr="001A1551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Pr="001A1551" w:rsidRDefault="001A1551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1A1551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1A1551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1A1551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access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access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start your </w:t>
            </w:r>
            <w:r>
              <w:rPr>
                <w:rFonts w:ascii="Calibri"/>
                <w:color w:val="231F20"/>
                <w:spacing w:val="-1"/>
              </w:rPr>
              <w:t>call.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advertise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companies advertise </w:t>
            </w:r>
            <w:r>
              <w:rPr>
                <w:rFonts w:ascii="Calibri"/>
                <w:color w:val="231F20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fees.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Some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lower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convenience</w:t>
            </w:r>
            <w:r>
              <w:rPr>
                <w:rFonts w:ascii="Calibri"/>
                <w:color w:val="231F20"/>
                <w:spacing w:val="-1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convenience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customer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service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Look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customer</w:t>
            </w:r>
            <w:r>
              <w:rPr>
                <w:rFonts w:ascii="Calibri"/>
                <w:color w:val="231F20"/>
              </w:rPr>
              <w:t xml:space="preserve"> service number on the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number </w:t>
            </w:r>
            <w:r>
              <w:rPr>
                <w:rFonts w:ascii="Calibri"/>
                <w:color w:val="231F20"/>
                <w:spacing w:val="-2"/>
              </w:rPr>
              <w:t>you want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call.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date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has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no </w:t>
            </w: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1"/>
              </w:rPr>
              <w:t xml:space="preserve"> date.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ending the </w:t>
            </w:r>
            <w:r>
              <w:rPr>
                <w:rFonts w:ascii="Calibri"/>
                <w:color w:val="231F20"/>
                <w:spacing w:val="-1"/>
              </w:rPr>
              <w:t>call</w:t>
            </w:r>
            <w:r>
              <w:rPr>
                <w:rFonts w:ascii="Calibri"/>
                <w:color w:val="231F20"/>
              </w:rPr>
              <w:t xml:space="preserve"> is 20 </w:t>
            </w:r>
            <w:r>
              <w:rPr>
                <w:rFonts w:ascii="Calibri"/>
                <w:color w:val="231F20"/>
                <w:spacing w:val="-1"/>
              </w:rPr>
              <w:t>cents.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grocery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grocery</w:t>
            </w:r>
            <w:r>
              <w:rPr>
                <w:rFonts w:ascii="Calibri"/>
                <w:color w:val="231F20"/>
                <w:spacing w:val="-2"/>
              </w:rPr>
              <w:t xml:space="preserve"> store.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hang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up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hang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up,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ends.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minutes</w:t>
            </w:r>
            <w:r>
              <w:rPr>
                <w:rFonts w:ascii="Calibri"/>
                <w:color w:val="231F20"/>
              </w:rPr>
              <w:t xml:space="preserve"> in </w:t>
            </w:r>
            <w:r>
              <w:rPr>
                <w:rFonts w:ascii="Calibri"/>
                <w:color w:val="231F20"/>
                <w:spacing w:val="-1"/>
              </w:rPr>
              <w:t>advance.</w:t>
            </w:r>
          </w:p>
        </w:tc>
      </w:tr>
      <w:tr w:rsidR="00251C37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international</w:t>
            </w:r>
          </w:p>
          <w:p w:rsidR="00251C37" w:rsidRDefault="001A1551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calling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International calling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another name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phone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long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distance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make </w:t>
            </w:r>
            <w:r>
              <w:rPr>
                <w:rFonts w:ascii="Calibri"/>
                <w:color w:val="231F20"/>
                <w:spacing w:val="-1"/>
              </w:rPr>
              <w:t>long distance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This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has a </w:t>
            </w:r>
            <w:r>
              <w:rPr>
                <w:rFonts w:ascii="Calibri"/>
                <w:color w:val="231F20"/>
                <w:spacing w:val="-1"/>
              </w:rPr>
              <w:t>monthly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mobile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 xml:space="preserve">take my </w:t>
            </w:r>
            <w:r>
              <w:rPr>
                <w:rFonts w:ascii="Calibri"/>
                <w:color w:val="231F20"/>
              </w:rPr>
              <w:t>mobile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everywhere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me.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online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buy a phone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online, but be </w:t>
            </w:r>
            <w:r>
              <w:rPr>
                <w:rFonts w:ascii="Calibri"/>
                <w:color w:val="231F20"/>
                <w:spacing w:val="-1"/>
              </w:rPr>
              <w:t>careful!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overseas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  <w:r>
              <w:rPr>
                <w:rFonts w:ascii="Calibri"/>
                <w:color w:val="231F20"/>
                <w:spacing w:val="-2"/>
              </w:rPr>
              <w:t xml:space="preserve"> card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-1"/>
              </w:rPr>
              <w:t xml:space="preserve"> calls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overseas.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Compare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to</w:t>
            </w:r>
            <w:r>
              <w:rPr>
                <w:rFonts w:ascii="Calibri"/>
                <w:color w:val="231F20"/>
                <w:spacing w:val="-2"/>
              </w:rPr>
              <w:t xml:space="preserve">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good deal.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prepaid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prepaid phone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in many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places.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recorded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message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recorded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message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says</w:t>
            </w:r>
            <w:r>
              <w:rPr>
                <w:rFonts w:ascii="Calibri"/>
                <w:color w:val="231F20"/>
                <w:spacing w:val="-1"/>
              </w:rPr>
              <w:t xml:space="preserve"> how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many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minutes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</w:t>
            </w:r>
            <w:r>
              <w:rPr>
                <w:rFonts w:ascii="Calibri"/>
                <w:color w:val="231F20"/>
                <w:spacing w:val="-2"/>
              </w:rPr>
              <w:t>ft.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super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buy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 xml:space="preserve">at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super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</w:tr>
      <w:tr w:rsidR="00251C37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track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51C37" w:rsidRDefault="001A155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company tracks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minutes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use.</w:t>
            </w:r>
          </w:p>
        </w:tc>
      </w:tr>
    </w:tbl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</w:p>
    <w:p w:rsidR="00251C37" w:rsidRDefault="00251C37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251C37" w:rsidSect="001A1551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51" w:rsidRDefault="001A1551" w:rsidP="001A1551">
      <w:r>
        <w:separator/>
      </w:r>
    </w:p>
  </w:endnote>
  <w:endnote w:type="continuationSeparator" w:id="0">
    <w:p w:rsidR="001A1551" w:rsidRDefault="001A1551" w:rsidP="001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1" w:rsidRDefault="001A1551" w:rsidP="001A1551">
    <w:pPr>
      <w:spacing w:line="40" w:lineRule="atLeast"/>
      <w:ind w:left="100"/>
      <w:jc w:val="center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1A1551" w:rsidRDefault="001A1551" w:rsidP="001A1551">
    <w:pPr>
      <w:spacing w:before="101"/>
      <w:ind w:left="1165"/>
    </w:pPr>
    <w:r w:rsidRPr="001A1551">
      <w:rPr>
        <w:rFonts w:ascii="Arial" w:hAnsi="Arial" w:cs="Arial"/>
        <w:color w:val="008C95"/>
        <w:spacing w:val="-2"/>
        <w:sz w:val="20"/>
      </w:rPr>
      <w:t>Teacher</w:t>
    </w:r>
    <w:r w:rsidRPr="001A1551">
      <w:rPr>
        <w:rFonts w:ascii="Arial" w:hAnsi="Arial" w:cs="Arial"/>
        <w:color w:val="008C95"/>
        <w:spacing w:val="-5"/>
        <w:sz w:val="20"/>
      </w:rPr>
      <w:t xml:space="preserve"> </w:t>
    </w:r>
    <w:r w:rsidRPr="001A1551">
      <w:rPr>
        <w:rFonts w:ascii="Arial" w:hAnsi="Arial" w:cs="Arial"/>
        <w:color w:val="008C95"/>
        <w:spacing w:val="-1"/>
        <w:sz w:val="20"/>
      </w:rPr>
      <w:t>Resources</w:t>
    </w:r>
    <w:r w:rsidRPr="001A1551">
      <w:rPr>
        <w:rFonts w:ascii="Arial" w:hAnsi="Arial" w:cs="Arial"/>
        <w:color w:val="008C95"/>
        <w:spacing w:val="-3"/>
        <w:sz w:val="20"/>
      </w:rPr>
      <w:t xml:space="preserve"> </w:t>
    </w:r>
    <w:r w:rsidRPr="001A1551">
      <w:rPr>
        <w:rFonts w:ascii="Arial" w:hAnsi="Arial" w:cs="Arial"/>
        <w:color w:val="008C95"/>
        <w:spacing w:val="-1"/>
        <w:sz w:val="20"/>
      </w:rPr>
      <w:t>for</w:t>
    </w:r>
    <w:r w:rsidRPr="001A1551">
      <w:rPr>
        <w:rFonts w:ascii="Arial" w:hAnsi="Arial" w:cs="Arial"/>
        <w:color w:val="008C95"/>
        <w:spacing w:val="-5"/>
        <w:sz w:val="20"/>
      </w:rPr>
      <w:t xml:space="preserve"> </w:t>
    </w:r>
    <w:r w:rsidRPr="001A1551">
      <w:rPr>
        <w:rFonts w:ascii="Arial" w:hAnsi="Arial" w:cs="Arial"/>
        <w:color w:val="008C95"/>
        <w:spacing w:val="-2"/>
        <w:sz w:val="20"/>
      </w:rPr>
      <w:t>Consumer.gov</w:t>
    </w:r>
    <w:r w:rsidRPr="001A1551">
      <w:rPr>
        <w:rFonts w:ascii="Arial" w:hAnsi="Arial" w:cs="Arial"/>
        <w:color w:val="008C95"/>
        <w:spacing w:val="-5"/>
        <w:sz w:val="20"/>
      </w:rPr>
      <w:t xml:space="preserve"> </w:t>
    </w:r>
    <w:r w:rsidRPr="001A1551">
      <w:rPr>
        <w:rFonts w:ascii="Arial" w:hAnsi="Arial" w:cs="Arial"/>
        <w:color w:val="008C95"/>
        <w:sz w:val="20"/>
      </w:rPr>
      <w:t xml:space="preserve">| </w:t>
    </w:r>
    <w:r w:rsidRPr="001A1551">
      <w:rPr>
        <w:rFonts w:ascii="Arial" w:hAnsi="Arial" w:cs="Arial"/>
        <w:color w:val="008C95"/>
        <w:spacing w:val="-1"/>
        <w:sz w:val="20"/>
      </w:rPr>
      <w:t>Developed</w:t>
    </w:r>
    <w:r w:rsidRPr="001A1551">
      <w:rPr>
        <w:rFonts w:ascii="Arial" w:hAnsi="Arial" w:cs="Arial"/>
        <w:color w:val="008C95"/>
        <w:spacing w:val="-3"/>
        <w:sz w:val="20"/>
      </w:rPr>
      <w:t xml:space="preserve"> </w:t>
    </w:r>
    <w:r w:rsidRPr="001A1551">
      <w:rPr>
        <w:rFonts w:ascii="Arial" w:hAnsi="Arial" w:cs="Arial"/>
        <w:color w:val="008C95"/>
        <w:spacing w:val="-1"/>
        <w:sz w:val="20"/>
      </w:rPr>
      <w:t>for</w:t>
    </w:r>
    <w:r w:rsidRPr="001A1551">
      <w:rPr>
        <w:rFonts w:ascii="Arial" w:hAnsi="Arial" w:cs="Arial"/>
        <w:color w:val="008C95"/>
        <w:spacing w:val="-8"/>
        <w:sz w:val="20"/>
      </w:rPr>
      <w:t xml:space="preserve"> </w:t>
    </w:r>
    <w:r w:rsidRPr="001A1551">
      <w:rPr>
        <w:rFonts w:ascii="Arial" w:hAnsi="Arial" w:cs="Arial"/>
        <w:color w:val="008C95"/>
        <w:sz w:val="20"/>
      </w:rPr>
      <w:t xml:space="preserve">the </w:t>
    </w:r>
    <w:r w:rsidRPr="001A1551">
      <w:rPr>
        <w:rFonts w:ascii="Arial" w:hAnsi="Arial" w:cs="Arial"/>
        <w:color w:val="008C95"/>
        <w:spacing w:val="-2"/>
        <w:sz w:val="20"/>
      </w:rPr>
      <w:t>FTC</w:t>
    </w:r>
    <w:r w:rsidRPr="001A1551">
      <w:rPr>
        <w:rFonts w:ascii="Arial" w:hAnsi="Arial" w:cs="Arial"/>
        <w:color w:val="008C95"/>
        <w:sz w:val="20"/>
      </w:rPr>
      <w:t xml:space="preserve"> </w:t>
    </w:r>
    <w:r w:rsidRPr="001A1551">
      <w:rPr>
        <w:rFonts w:ascii="Arial" w:hAnsi="Arial" w:cs="Arial"/>
        <w:color w:val="008C95"/>
        <w:spacing w:val="-2"/>
        <w:sz w:val="20"/>
      </w:rPr>
      <w:t>by</w:t>
    </w:r>
    <w:r w:rsidRPr="001A1551">
      <w:rPr>
        <w:rFonts w:ascii="Arial" w:hAnsi="Arial" w:cs="Arial"/>
        <w:color w:val="008C95"/>
        <w:spacing w:val="-8"/>
        <w:sz w:val="20"/>
      </w:rPr>
      <w:t xml:space="preserve"> </w:t>
    </w:r>
    <w:r w:rsidRPr="001A1551">
      <w:rPr>
        <w:rFonts w:ascii="Arial" w:hAnsi="Arial" w:cs="Arial"/>
        <w:color w:val="008C95"/>
        <w:sz w:val="20"/>
      </w:rPr>
      <w:t xml:space="preserve">the </w:t>
    </w:r>
    <w:r w:rsidRPr="001A1551">
      <w:rPr>
        <w:rFonts w:ascii="Arial" w:hAnsi="Arial" w:cs="Arial"/>
        <w:color w:val="008C95"/>
        <w:spacing w:val="-1"/>
        <w:sz w:val="20"/>
      </w:rPr>
      <w:t>Center</w:t>
    </w:r>
    <w:r w:rsidRPr="001A1551">
      <w:rPr>
        <w:rFonts w:ascii="Arial" w:hAnsi="Arial" w:cs="Arial"/>
        <w:color w:val="008C95"/>
        <w:spacing w:val="-7"/>
        <w:sz w:val="20"/>
      </w:rPr>
      <w:t xml:space="preserve"> </w:t>
    </w:r>
    <w:r w:rsidRPr="001A1551">
      <w:rPr>
        <w:rFonts w:ascii="Arial" w:hAnsi="Arial" w:cs="Arial"/>
        <w:color w:val="008C95"/>
        <w:spacing w:val="-1"/>
        <w:sz w:val="20"/>
      </w:rPr>
      <w:t>for</w:t>
    </w:r>
    <w:r w:rsidRPr="001A1551">
      <w:rPr>
        <w:rFonts w:ascii="Arial" w:hAnsi="Arial" w:cs="Arial"/>
        <w:color w:val="008C95"/>
        <w:spacing w:val="-10"/>
        <w:sz w:val="20"/>
      </w:rPr>
      <w:t xml:space="preserve"> </w:t>
    </w:r>
    <w:r w:rsidRPr="001A1551">
      <w:rPr>
        <w:rFonts w:ascii="Arial" w:hAnsi="Arial" w:cs="Arial"/>
        <w:color w:val="008C95"/>
        <w:sz w:val="20"/>
      </w:rPr>
      <w:t xml:space="preserve">Applied </w:t>
    </w:r>
    <w:r w:rsidRPr="001A1551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51" w:rsidRDefault="001A1551" w:rsidP="001A1551">
      <w:r>
        <w:separator/>
      </w:r>
    </w:p>
  </w:footnote>
  <w:footnote w:type="continuationSeparator" w:id="0">
    <w:p w:rsidR="001A1551" w:rsidRDefault="001A1551" w:rsidP="001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1" w:rsidRDefault="001A1551" w:rsidP="001A1551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1A1551" w:rsidRDefault="001A1551" w:rsidP="001A15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1C37"/>
    <w:rsid w:val="001A1551"/>
    <w:rsid w:val="002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51"/>
  </w:style>
  <w:style w:type="paragraph" w:styleId="Footer">
    <w:name w:val="footer"/>
    <w:basedOn w:val="Normal"/>
    <w:link w:val="FooterChar"/>
    <w:uiPriority w:val="99"/>
    <w:unhideWhenUsed/>
    <w:rsid w:val="001A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51"/>
  </w:style>
  <w:style w:type="paragraph" w:styleId="BalloonText">
    <w:name w:val="Balloon Text"/>
    <w:basedOn w:val="Normal"/>
    <w:link w:val="BalloonTextChar"/>
    <w:uiPriority w:val="99"/>
    <w:semiHidden/>
    <w:unhideWhenUsed/>
    <w:rsid w:val="001A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Federal Trade Commission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Buying and Using Phone Cards</dc:title>
  <dc:creator>Federal Trade Commission</dc:creator>
  <cp:lastModifiedBy>Dawne Holz</cp:lastModifiedBy>
  <cp:revision>2</cp:revision>
  <dcterms:created xsi:type="dcterms:W3CDTF">2015-11-20T08:24:00Z</dcterms:created>
  <dcterms:modified xsi:type="dcterms:W3CDTF">2015-11-20T13:38:00Z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